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5E3" w:rsidRDefault="00AF35E3" w:rsidP="005A2ABB">
      <w:pPr>
        <w:ind w:firstLine="709"/>
        <w:jc w:val="both"/>
        <w:rPr>
          <w:rStyle w:val="a3"/>
        </w:rPr>
      </w:pPr>
      <w:r w:rsidRPr="00C7448C">
        <w:rPr>
          <w:b/>
          <w:noProof/>
          <w:szCs w:val="28"/>
        </w:rPr>
        <w:drawing>
          <wp:inline distT="0" distB="0" distL="0" distR="0" wp14:anchorId="61E02A1E" wp14:editId="6FBCBC3A">
            <wp:extent cx="1990725" cy="697717"/>
            <wp:effectExtent l="0" t="0" r="0" b="7620"/>
            <wp:docPr id="2" name="Рисунок 2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953" cy="70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5E3" w:rsidRDefault="00AF35E3" w:rsidP="005A2ABB">
      <w:pPr>
        <w:ind w:firstLine="709"/>
        <w:jc w:val="both"/>
        <w:rPr>
          <w:rStyle w:val="a3"/>
        </w:rPr>
      </w:pPr>
    </w:p>
    <w:p w:rsidR="00305E7F" w:rsidRDefault="00305E7F" w:rsidP="00AF35E3">
      <w:pPr>
        <w:ind w:firstLine="709"/>
        <w:jc w:val="center"/>
        <w:rPr>
          <w:rStyle w:val="a3"/>
        </w:rPr>
      </w:pPr>
      <w:bookmarkStart w:id="0" w:name="_GoBack"/>
      <w:r>
        <w:rPr>
          <w:rStyle w:val="a3"/>
        </w:rPr>
        <w:t xml:space="preserve">Управлением </w:t>
      </w:r>
      <w:proofErr w:type="spellStart"/>
      <w:r>
        <w:rPr>
          <w:rStyle w:val="a3"/>
        </w:rPr>
        <w:t>Росреестра</w:t>
      </w:r>
      <w:proofErr w:type="spellEnd"/>
      <w:r>
        <w:rPr>
          <w:rStyle w:val="a3"/>
        </w:rPr>
        <w:t xml:space="preserve"> по</w:t>
      </w:r>
      <w:r w:rsidR="00EA4392">
        <w:rPr>
          <w:rStyle w:val="a3"/>
        </w:rPr>
        <w:t xml:space="preserve"> Тульской области </w:t>
      </w:r>
      <w:r>
        <w:rPr>
          <w:rStyle w:val="a3"/>
        </w:rPr>
        <w:t>проведено публичное обсуждение результат</w:t>
      </w:r>
      <w:r w:rsidR="00AF35E3">
        <w:rPr>
          <w:rStyle w:val="a3"/>
        </w:rPr>
        <w:t>ов правоприменительной практики</w:t>
      </w:r>
      <w:bookmarkEnd w:id="0"/>
    </w:p>
    <w:p w:rsidR="00305E7F" w:rsidRDefault="00305E7F" w:rsidP="005A2ABB">
      <w:pPr>
        <w:ind w:firstLine="709"/>
        <w:jc w:val="both"/>
        <w:rPr>
          <w:rStyle w:val="a3"/>
        </w:rPr>
      </w:pPr>
    </w:p>
    <w:p w:rsidR="00305E7F" w:rsidRDefault="00305E7F" w:rsidP="00A31E11">
      <w:pPr>
        <w:ind w:firstLine="709"/>
        <w:jc w:val="both"/>
        <w:rPr>
          <w:rStyle w:val="a3"/>
          <w:b w:val="0"/>
        </w:rPr>
      </w:pPr>
      <w:r>
        <w:rPr>
          <w:rStyle w:val="a3"/>
          <w:b w:val="0"/>
        </w:rPr>
        <w:t>В Управлении Росреестра по Тульской области</w:t>
      </w:r>
      <w:r w:rsidR="00A31E11">
        <w:rPr>
          <w:rStyle w:val="a3"/>
          <w:b w:val="0"/>
        </w:rPr>
        <w:t xml:space="preserve"> </w:t>
      </w:r>
      <w:r w:rsidR="007841C8" w:rsidRPr="007841C8">
        <w:rPr>
          <w:rStyle w:val="a3"/>
          <w:b w:val="0"/>
        </w:rPr>
        <w:t xml:space="preserve">7 </w:t>
      </w:r>
      <w:r w:rsidR="007841C8">
        <w:rPr>
          <w:rStyle w:val="a3"/>
          <w:b w:val="0"/>
        </w:rPr>
        <w:t xml:space="preserve">августа 2023 года </w:t>
      </w:r>
      <w:r w:rsidR="00A31E11">
        <w:rPr>
          <w:rStyle w:val="a3"/>
          <w:b w:val="0"/>
        </w:rPr>
        <w:t>состоялось</w:t>
      </w:r>
      <w:r>
        <w:rPr>
          <w:rStyle w:val="a3"/>
          <w:b w:val="0"/>
        </w:rPr>
        <w:t xml:space="preserve"> </w:t>
      </w:r>
      <w:r w:rsidR="00A31E11" w:rsidRPr="00A31E11">
        <w:rPr>
          <w:rStyle w:val="a3"/>
          <w:b w:val="0"/>
        </w:rPr>
        <w:t>публичное обсуждение результатов обобщения правоприменительной практики и причин возникновения типовых нарушений обязательных требований за</w:t>
      </w:r>
      <w:r w:rsidR="00A31E11">
        <w:rPr>
          <w:rStyle w:val="a3"/>
          <w:b w:val="0"/>
        </w:rPr>
        <w:t xml:space="preserve"> </w:t>
      </w:r>
      <w:r w:rsidR="00A31E11" w:rsidRPr="00A31E11">
        <w:rPr>
          <w:rStyle w:val="a3"/>
          <w:b w:val="0"/>
        </w:rPr>
        <w:t>1 полугодие 2023 года.</w:t>
      </w:r>
    </w:p>
    <w:p w:rsidR="00AF35E3" w:rsidRPr="00305E7F" w:rsidRDefault="00AF35E3" w:rsidP="00A31E11">
      <w:pPr>
        <w:ind w:firstLine="709"/>
        <w:jc w:val="both"/>
        <w:rPr>
          <w:rStyle w:val="a3"/>
          <w:b w:val="0"/>
        </w:rPr>
      </w:pPr>
    </w:p>
    <w:p w:rsidR="00305E7F" w:rsidRDefault="00A31E11" w:rsidP="005A2ABB">
      <w:pPr>
        <w:ind w:firstLine="709"/>
        <w:jc w:val="both"/>
        <w:rPr>
          <w:rStyle w:val="a3"/>
          <w:b w:val="0"/>
        </w:rPr>
      </w:pPr>
      <w:r>
        <w:rPr>
          <w:rStyle w:val="a3"/>
          <w:b w:val="0"/>
        </w:rPr>
        <w:t>В совещании приняли участи</w:t>
      </w:r>
      <w:r w:rsidR="00AF35E3">
        <w:rPr>
          <w:rStyle w:val="a3"/>
          <w:b w:val="0"/>
        </w:rPr>
        <w:t>е</w:t>
      </w:r>
      <w:r>
        <w:rPr>
          <w:rStyle w:val="a3"/>
          <w:b w:val="0"/>
        </w:rPr>
        <w:t xml:space="preserve"> представители контрольных (надзорных) органов, осуществляющих государственный земельный надзор в иных сферах, </w:t>
      </w:r>
      <w:r w:rsidR="004C47EE">
        <w:rPr>
          <w:rStyle w:val="a3"/>
          <w:b w:val="0"/>
        </w:rPr>
        <w:t>муниципальный земельный контроль, общественных объединений, саморегулируемых организаций, лицензиаты геодезической и картографической деятельности, кадастровые инженеры.</w:t>
      </w:r>
    </w:p>
    <w:p w:rsidR="00AF35E3" w:rsidRDefault="00AF35E3" w:rsidP="005A2ABB">
      <w:pPr>
        <w:ind w:firstLine="709"/>
        <w:jc w:val="both"/>
        <w:rPr>
          <w:rStyle w:val="a3"/>
          <w:b w:val="0"/>
        </w:rPr>
      </w:pPr>
    </w:p>
    <w:p w:rsidR="00A31E11" w:rsidRDefault="004C47EE" w:rsidP="004C47EE">
      <w:pPr>
        <w:ind w:firstLine="709"/>
        <w:jc w:val="both"/>
        <w:rPr>
          <w:rStyle w:val="a3"/>
          <w:b w:val="0"/>
        </w:rPr>
      </w:pPr>
      <w:r>
        <w:rPr>
          <w:rStyle w:val="a3"/>
          <w:b w:val="0"/>
        </w:rPr>
        <w:t>Обсужд</w:t>
      </w:r>
      <w:r w:rsidR="00AF35E3">
        <w:rPr>
          <w:rStyle w:val="a3"/>
          <w:b w:val="0"/>
        </w:rPr>
        <w:t>ены</w:t>
      </w:r>
      <w:r>
        <w:rPr>
          <w:rStyle w:val="a3"/>
          <w:b w:val="0"/>
        </w:rPr>
        <w:t xml:space="preserve"> вопросы, касающиеся </w:t>
      </w:r>
      <w:r w:rsidRPr="00A31E11">
        <w:rPr>
          <w:rStyle w:val="a3"/>
          <w:b w:val="0"/>
        </w:rPr>
        <w:t>федерального государственного земельного контроля (надзора)</w:t>
      </w:r>
      <w:r>
        <w:rPr>
          <w:rStyle w:val="a3"/>
          <w:b w:val="0"/>
        </w:rPr>
        <w:t xml:space="preserve">, применения </w:t>
      </w:r>
      <w:r w:rsidRPr="00A31E11">
        <w:rPr>
          <w:rStyle w:val="a3"/>
          <w:b w:val="0"/>
        </w:rPr>
        <w:t>риск-ориентированного подхода при проведении контрольных (надзорных) мероприятий</w:t>
      </w:r>
      <w:r>
        <w:rPr>
          <w:rStyle w:val="a3"/>
          <w:b w:val="0"/>
        </w:rPr>
        <w:t>. Рассмотре</w:t>
      </w:r>
      <w:r w:rsidR="00AF35E3">
        <w:rPr>
          <w:rStyle w:val="a3"/>
          <w:b w:val="0"/>
        </w:rPr>
        <w:t>ны</w:t>
      </w:r>
      <w:r>
        <w:rPr>
          <w:rStyle w:val="a3"/>
          <w:b w:val="0"/>
        </w:rPr>
        <w:t xml:space="preserve"> причины совершения наиболее часто выявляемых нарушений.</w:t>
      </w:r>
    </w:p>
    <w:p w:rsidR="00AF35E3" w:rsidRDefault="00AF35E3" w:rsidP="004C47EE">
      <w:pPr>
        <w:ind w:firstLine="709"/>
        <w:jc w:val="both"/>
        <w:rPr>
          <w:rStyle w:val="a3"/>
          <w:b w:val="0"/>
        </w:rPr>
      </w:pPr>
    </w:p>
    <w:p w:rsidR="004C47EE" w:rsidRDefault="004C47EE" w:rsidP="004C47EE">
      <w:pPr>
        <w:ind w:firstLine="709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Отдельный блок докладов, а также вопросов и ответов на них, был посвящен федеральному </w:t>
      </w:r>
      <w:r w:rsidRPr="00A31E11">
        <w:rPr>
          <w:rStyle w:val="a3"/>
          <w:b w:val="0"/>
        </w:rPr>
        <w:t>государственно</w:t>
      </w:r>
      <w:r>
        <w:rPr>
          <w:rStyle w:val="a3"/>
          <w:b w:val="0"/>
        </w:rPr>
        <w:t>му</w:t>
      </w:r>
      <w:r w:rsidRPr="00A31E11">
        <w:rPr>
          <w:rStyle w:val="a3"/>
          <w:b w:val="0"/>
        </w:rPr>
        <w:t xml:space="preserve"> контрол</w:t>
      </w:r>
      <w:r>
        <w:rPr>
          <w:rStyle w:val="a3"/>
          <w:b w:val="0"/>
        </w:rPr>
        <w:t>ю (надзору</w:t>
      </w:r>
      <w:r w:rsidRPr="00A31E11">
        <w:rPr>
          <w:rStyle w:val="a3"/>
          <w:b w:val="0"/>
        </w:rPr>
        <w:t>) в области геодезии и картографии</w:t>
      </w:r>
      <w:r>
        <w:rPr>
          <w:rStyle w:val="a3"/>
          <w:b w:val="0"/>
        </w:rPr>
        <w:t xml:space="preserve">. Более подробно рассмотрены </w:t>
      </w:r>
      <w:r w:rsidRPr="00A31E11">
        <w:rPr>
          <w:rStyle w:val="a3"/>
          <w:b w:val="0"/>
        </w:rPr>
        <w:t>мероприятия по обследованию пунктов государственной геодезической и нивелирной сети</w:t>
      </w:r>
      <w:r>
        <w:rPr>
          <w:rStyle w:val="a3"/>
          <w:b w:val="0"/>
        </w:rPr>
        <w:t>, проводимые Управлением.</w:t>
      </w:r>
    </w:p>
    <w:p w:rsidR="00AF35E3" w:rsidRDefault="00AF35E3" w:rsidP="004C47EE">
      <w:pPr>
        <w:ind w:firstLine="709"/>
        <w:jc w:val="both"/>
        <w:rPr>
          <w:rStyle w:val="a3"/>
          <w:b w:val="0"/>
        </w:rPr>
      </w:pPr>
    </w:p>
    <w:p w:rsidR="007841C8" w:rsidRPr="007841C8" w:rsidRDefault="00AF35E3" w:rsidP="005A2ABB">
      <w:pPr>
        <w:ind w:firstLine="709"/>
        <w:jc w:val="both"/>
        <w:rPr>
          <w:rStyle w:val="a3"/>
          <w:b w:val="0"/>
        </w:rPr>
      </w:pPr>
      <w:r>
        <w:rPr>
          <w:rStyle w:val="a3"/>
          <w:b w:val="0"/>
        </w:rPr>
        <w:t>Отмечено увеличение значимости</w:t>
      </w:r>
      <w:r w:rsidR="00193AA8">
        <w:rPr>
          <w:rStyle w:val="a3"/>
          <w:b w:val="0"/>
        </w:rPr>
        <w:t xml:space="preserve"> профилактических мероприятий в сфере осуществления надзорной деятельности и, в частности, в сфере осуществления федерального государственного земельного контроля (надзора) и </w:t>
      </w:r>
      <w:r w:rsidR="007841C8" w:rsidRPr="007841C8">
        <w:rPr>
          <w:rStyle w:val="a3"/>
          <w:b w:val="0"/>
        </w:rPr>
        <w:t>в области геодезии и картографии.</w:t>
      </w:r>
    </w:p>
    <w:p w:rsidR="00EA4392" w:rsidRDefault="00EA4392" w:rsidP="005A2ABB">
      <w:pPr>
        <w:ind w:firstLine="709"/>
        <w:jc w:val="both"/>
        <w:rPr>
          <w:rStyle w:val="a3"/>
          <w:b w:val="0"/>
        </w:rPr>
      </w:pPr>
    </w:p>
    <w:p w:rsidR="00411E42" w:rsidRDefault="00411E42" w:rsidP="005A2ABB">
      <w:pPr>
        <w:ind w:firstLine="709"/>
        <w:jc w:val="both"/>
        <w:rPr>
          <w:rStyle w:val="a3"/>
          <w:b w:val="0"/>
        </w:rPr>
      </w:pPr>
    </w:p>
    <w:p w:rsidR="00411E42" w:rsidRDefault="00411E42" w:rsidP="005A2ABB">
      <w:pPr>
        <w:ind w:firstLine="709"/>
        <w:jc w:val="both"/>
        <w:rPr>
          <w:rStyle w:val="a3"/>
          <w:b w:val="0"/>
        </w:rPr>
      </w:pPr>
    </w:p>
    <w:sectPr w:rsidR="00411E42" w:rsidSect="00AF35E3">
      <w:pgSz w:w="12240" w:h="15840"/>
      <w:pgMar w:top="851" w:right="850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BB"/>
    <w:rsid w:val="00193AA8"/>
    <w:rsid w:val="001977F5"/>
    <w:rsid w:val="00305E7F"/>
    <w:rsid w:val="00411E42"/>
    <w:rsid w:val="004148D4"/>
    <w:rsid w:val="004C47EE"/>
    <w:rsid w:val="005067BA"/>
    <w:rsid w:val="005A2ABB"/>
    <w:rsid w:val="007841C8"/>
    <w:rsid w:val="00A31E11"/>
    <w:rsid w:val="00AF35E3"/>
    <w:rsid w:val="00C801DC"/>
    <w:rsid w:val="00CA6F0A"/>
    <w:rsid w:val="00DD6FB2"/>
    <w:rsid w:val="00EA4392"/>
    <w:rsid w:val="00E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F54E"/>
  <w15:chartTrackingRefBased/>
  <w15:docId w15:val="{456A277C-6147-42BC-86A7-DCE2885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Segoe UI"/>
        <w:color w:val="000000"/>
        <w:sz w:val="28"/>
        <w:szCs w:val="1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2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Ишутина Виктория Ивановна</dc:creator>
  <cp:keywords/>
  <dc:description/>
  <cp:lastModifiedBy>Фетисова Ксения Сергеевна</cp:lastModifiedBy>
  <cp:revision>2</cp:revision>
  <dcterms:created xsi:type="dcterms:W3CDTF">2023-08-07T14:47:00Z</dcterms:created>
  <dcterms:modified xsi:type="dcterms:W3CDTF">2023-08-07T14:47:00Z</dcterms:modified>
</cp:coreProperties>
</file>